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AF" w:rsidRDefault="005B2F1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武汉市第五医院伦理委员会委员履历表</w:t>
      </w:r>
    </w:p>
    <w:tbl>
      <w:tblPr>
        <w:tblStyle w:val="a6"/>
        <w:tblW w:w="8898" w:type="dxa"/>
        <w:tblLayout w:type="fixed"/>
        <w:tblLook w:val="04A0"/>
      </w:tblPr>
      <w:tblGrid>
        <w:gridCol w:w="1053"/>
        <w:gridCol w:w="1182"/>
        <w:gridCol w:w="850"/>
        <w:gridCol w:w="709"/>
        <w:gridCol w:w="991"/>
        <w:gridCol w:w="285"/>
        <w:gridCol w:w="1354"/>
        <w:gridCol w:w="2474"/>
      </w:tblGrid>
      <w:tr w:rsidR="00F135AF" w:rsidRPr="00416192" w:rsidTr="00416192">
        <w:trPr>
          <w:trHeight w:val="779"/>
        </w:trPr>
        <w:tc>
          <w:tcPr>
            <w:tcW w:w="1053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182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马仁福</w:t>
            </w:r>
          </w:p>
        </w:tc>
        <w:tc>
          <w:tcPr>
            <w:tcW w:w="850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276" w:type="dxa"/>
            <w:gridSpan w:val="2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54" w:type="dxa"/>
            <w:vAlign w:val="center"/>
          </w:tcPr>
          <w:p w:rsidR="00F135AF" w:rsidRPr="00416192" w:rsidRDefault="00416192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1962年4月</w:t>
            </w:r>
          </w:p>
        </w:tc>
        <w:tc>
          <w:tcPr>
            <w:tcW w:w="2474" w:type="dxa"/>
            <w:vMerge w:val="restart"/>
          </w:tcPr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22860</wp:posOffset>
                  </wp:positionV>
                  <wp:extent cx="1473200" cy="2211070"/>
                  <wp:effectExtent l="0" t="0" r="12700" b="17780"/>
                  <wp:wrapNone/>
                  <wp:docPr id="1" name="图片 1" descr="马仁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马仁福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221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6192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6192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35AF" w:rsidRPr="00416192" w:rsidTr="00416192">
        <w:trPr>
          <w:trHeight w:val="705"/>
        </w:trPr>
        <w:tc>
          <w:tcPr>
            <w:tcW w:w="1053" w:type="dxa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党派</w:t>
            </w:r>
          </w:p>
        </w:tc>
        <w:tc>
          <w:tcPr>
            <w:tcW w:w="1182" w:type="dxa"/>
          </w:tcPr>
          <w:p w:rsidR="00F135AF" w:rsidRPr="00416192" w:rsidRDefault="005B2F10" w:rsidP="00416192">
            <w:pPr>
              <w:spacing w:line="5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中共党员</w:t>
            </w:r>
          </w:p>
        </w:tc>
        <w:tc>
          <w:tcPr>
            <w:tcW w:w="850" w:type="dxa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709" w:type="dxa"/>
          </w:tcPr>
          <w:p w:rsidR="00F135AF" w:rsidRPr="00416192" w:rsidRDefault="005B2F10" w:rsidP="00416192">
            <w:pPr>
              <w:spacing w:line="5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汉</w:t>
            </w:r>
          </w:p>
        </w:tc>
        <w:tc>
          <w:tcPr>
            <w:tcW w:w="1276" w:type="dxa"/>
            <w:gridSpan w:val="2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354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湖北枣阳</w:t>
            </w:r>
          </w:p>
        </w:tc>
        <w:tc>
          <w:tcPr>
            <w:tcW w:w="2474" w:type="dxa"/>
            <w:vMerge/>
          </w:tcPr>
          <w:p w:rsidR="00F135AF" w:rsidRPr="00416192" w:rsidRDefault="00F135AF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135AF" w:rsidRPr="00416192" w:rsidTr="00416192">
        <w:trPr>
          <w:trHeight w:val="749"/>
        </w:trPr>
        <w:tc>
          <w:tcPr>
            <w:tcW w:w="1053" w:type="dxa"/>
          </w:tcPr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16192"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16192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2741" w:type="dxa"/>
            <w:gridSpan w:val="3"/>
          </w:tcPr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武汉轻工大学</w:t>
            </w:r>
          </w:p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湖北民本律师事务所</w:t>
            </w:r>
          </w:p>
        </w:tc>
        <w:tc>
          <w:tcPr>
            <w:tcW w:w="1276" w:type="dxa"/>
            <w:gridSpan w:val="2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职务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354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副教授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律师</w:t>
            </w:r>
          </w:p>
        </w:tc>
        <w:tc>
          <w:tcPr>
            <w:tcW w:w="2474" w:type="dxa"/>
            <w:vMerge/>
          </w:tcPr>
          <w:p w:rsidR="00F135AF" w:rsidRPr="00416192" w:rsidRDefault="00F135AF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135AF" w:rsidRPr="00416192" w:rsidTr="00416192">
        <w:trPr>
          <w:trHeight w:val="666"/>
        </w:trPr>
        <w:tc>
          <w:tcPr>
            <w:tcW w:w="1053" w:type="dxa"/>
          </w:tcPr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16192">
              <w:rPr>
                <w:rFonts w:asciiTheme="minorEastAsia" w:hAnsiTheme="minorEastAsia" w:hint="eastAsia"/>
                <w:szCs w:val="21"/>
              </w:rPr>
              <w:t>通讯</w:t>
            </w:r>
          </w:p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16192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5371" w:type="dxa"/>
            <w:gridSpan w:val="6"/>
          </w:tcPr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武汉市江汉区新华下路</w:t>
            </w:r>
            <w:r w:rsidRPr="00416192">
              <w:rPr>
                <w:rFonts w:asciiTheme="minorEastAsia" w:hAnsiTheme="minorEastAsia" w:hint="eastAsia"/>
                <w:szCs w:val="21"/>
              </w:rPr>
              <w:t>43</w:t>
            </w:r>
            <w:r w:rsidRPr="00416192">
              <w:rPr>
                <w:rFonts w:asciiTheme="minorEastAsia" w:hAnsiTheme="minorEastAsia" w:hint="eastAsia"/>
                <w:szCs w:val="21"/>
              </w:rPr>
              <w:t>号</w:t>
            </w:r>
            <w:proofErr w:type="gramStart"/>
            <w:r w:rsidRPr="00416192">
              <w:rPr>
                <w:rFonts w:asciiTheme="minorEastAsia" w:hAnsiTheme="minorEastAsia" w:hint="eastAsia"/>
                <w:szCs w:val="21"/>
              </w:rPr>
              <w:t>优创工坊</w:t>
            </w:r>
            <w:proofErr w:type="gramEnd"/>
            <w:r w:rsidRPr="00416192">
              <w:rPr>
                <w:rFonts w:asciiTheme="minorEastAsia" w:hAnsiTheme="minorEastAsia" w:hint="eastAsia"/>
                <w:szCs w:val="21"/>
              </w:rPr>
              <w:t>5</w:t>
            </w:r>
            <w:r w:rsidRPr="00416192">
              <w:rPr>
                <w:rFonts w:asciiTheme="minorEastAsia" w:hAnsiTheme="minorEastAsia" w:hint="eastAsia"/>
                <w:szCs w:val="21"/>
              </w:rPr>
              <w:t>楼</w:t>
            </w:r>
          </w:p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湖北民本律师事务所</w:t>
            </w:r>
          </w:p>
        </w:tc>
        <w:tc>
          <w:tcPr>
            <w:tcW w:w="2474" w:type="dxa"/>
            <w:vMerge/>
          </w:tcPr>
          <w:p w:rsidR="00F135AF" w:rsidRPr="00416192" w:rsidRDefault="00F135AF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135AF" w:rsidRPr="00416192" w:rsidTr="00416192">
        <w:trPr>
          <w:trHeight w:val="697"/>
        </w:trPr>
        <w:tc>
          <w:tcPr>
            <w:tcW w:w="1053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430030</w:t>
            </w:r>
          </w:p>
        </w:tc>
        <w:tc>
          <w:tcPr>
            <w:tcW w:w="1700" w:type="dxa"/>
            <w:gridSpan w:val="2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527328286@qq.com</w:t>
            </w:r>
          </w:p>
        </w:tc>
      </w:tr>
      <w:tr w:rsidR="00F135AF" w:rsidRPr="00416192" w:rsidTr="00416192">
        <w:trPr>
          <w:trHeight w:val="706"/>
        </w:trPr>
        <w:tc>
          <w:tcPr>
            <w:tcW w:w="1053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 w:rsidR="00F135AF" w:rsidRPr="00416192" w:rsidRDefault="005B2F10" w:rsidP="00416192">
            <w:pPr>
              <w:spacing w:line="50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13006154638</w:t>
            </w:r>
          </w:p>
        </w:tc>
        <w:tc>
          <w:tcPr>
            <w:tcW w:w="1700" w:type="dxa"/>
            <w:gridSpan w:val="2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027-85712161</w:t>
            </w:r>
            <w:r w:rsidRPr="00416192">
              <w:rPr>
                <w:rFonts w:asciiTheme="minorEastAsia" w:hAnsiTheme="minorEastAsia" w:hint="eastAsia"/>
                <w:szCs w:val="21"/>
              </w:rPr>
              <w:t>、</w:t>
            </w:r>
            <w:r w:rsidRPr="00416192">
              <w:rPr>
                <w:rFonts w:asciiTheme="minorEastAsia" w:hAnsiTheme="minorEastAsia" w:hint="eastAsia"/>
                <w:szCs w:val="21"/>
              </w:rPr>
              <w:t>19945009520</w:t>
            </w:r>
          </w:p>
        </w:tc>
      </w:tr>
      <w:tr w:rsidR="00F135AF" w:rsidRPr="00416192" w:rsidTr="00416192">
        <w:trPr>
          <w:trHeight w:val="2395"/>
        </w:trPr>
        <w:tc>
          <w:tcPr>
            <w:tcW w:w="1053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个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简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7845" w:type="dxa"/>
            <w:gridSpan w:val="7"/>
          </w:tcPr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1981</w:t>
            </w:r>
            <w:r w:rsidRPr="00416192">
              <w:rPr>
                <w:rFonts w:asciiTheme="minorEastAsia" w:hAnsiTheme="minorEastAsia" w:hint="eastAsia"/>
                <w:szCs w:val="21"/>
              </w:rPr>
              <w:t>年</w:t>
            </w:r>
            <w:r w:rsidRPr="00416192">
              <w:rPr>
                <w:rFonts w:asciiTheme="minorEastAsia" w:hAnsiTheme="minorEastAsia" w:hint="eastAsia"/>
                <w:szCs w:val="21"/>
              </w:rPr>
              <w:t>9</w:t>
            </w:r>
            <w:r w:rsidRPr="00416192">
              <w:rPr>
                <w:rFonts w:asciiTheme="minorEastAsia" w:hAnsiTheme="minorEastAsia" w:hint="eastAsia"/>
                <w:szCs w:val="21"/>
              </w:rPr>
              <w:t>月</w:t>
            </w:r>
            <w:r w:rsidRPr="00416192">
              <w:rPr>
                <w:rFonts w:asciiTheme="minorEastAsia" w:hAnsiTheme="minorEastAsia" w:hint="eastAsia"/>
                <w:szCs w:val="21"/>
              </w:rPr>
              <w:t>--1986</w:t>
            </w:r>
            <w:r w:rsidRPr="00416192">
              <w:rPr>
                <w:rFonts w:asciiTheme="minorEastAsia" w:hAnsiTheme="minorEastAsia" w:hint="eastAsia"/>
                <w:szCs w:val="21"/>
              </w:rPr>
              <w:t>年</w:t>
            </w:r>
            <w:r w:rsidRPr="00416192">
              <w:rPr>
                <w:rFonts w:asciiTheme="minorEastAsia" w:hAnsiTheme="minorEastAsia" w:hint="eastAsia"/>
                <w:szCs w:val="21"/>
              </w:rPr>
              <w:t>6</w:t>
            </w:r>
            <w:r w:rsidRPr="00416192">
              <w:rPr>
                <w:rFonts w:asciiTheme="minorEastAsia" w:hAnsiTheme="minorEastAsia" w:hint="eastAsia"/>
                <w:szCs w:val="21"/>
              </w:rPr>
              <w:t>月</w:t>
            </w:r>
            <w:r w:rsidRPr="0041619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16192">
              <w:rPr>
                <w:rFonts w:asciiTheme="minorEastAsia" w:hAnsiTheme="minorEastAsia" w:hint="eastAsia"/>
                <w:szCs w:val="21"/>
              </w:rPr>
              <w:t>南通医学院医疗系海</w:t>
            </w:r>
            <w:proofErr w:type="gramStart"/>
            <w:r w:rsidRPr="00416192"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 w:rsidRPr="00416192">
              <w:rPr>
                <w:rFonts w:asciiTheme="minorEastAsia" w:hAnsiTheme="minorEastAsia" w:hint="eastAsia"/>
                <w:szCs w:val="21"/>
              </w:rPr>
              <w:t>专业学习</w:t>
            </w:r>
          </w:p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1981</w:t>
            </w:r>
            <w:r w:rsidRPr="00416192">
              <w:rPr>
                <w:rFonts w:asciiTheme="minorEastAsia" w:hAnsiTheme="minorEastAsia" w:hint="eastAsia"/>
                <w:szCs w:val="21"/>
              </w:rPr>
              <w:t>年</w:t>
            </w:r>
            <w:r w:rsidRPr="00416192">
              <w:rPr>
                <w:rFonts w:asciiTheme="minorEastAsia" w:hAnsiTheme="minorEastAsia" w:hint="eastAsia"/>
                <w:szCs w:val="21"/>
              </w:rPr>
              <w:t>7</w:t>
            </w:r>
            <w:r w:rsidRPr="00416192">
              <w:rPr>
                <w:rFonts w:asciiTheme="minorEastAsia" w:hAnsiTheme="minorEastAsia" w:hint="eastAsia"/>
                <w:szCs w:val="21"/>
              </w:rPr>
              <w:t>月</w:t>
            </w:r>
            <w:r w:rsidRPr="00416192">
              <w:rPr>
                <w:rFonts w:asciiTheme="minorEastAsia" w:hAnsiTheme="minorEastAsia" w:hint="eastAsia"/>
                <w:szCs w:val="21"/>
              </w:rPr>
              <w:t>--1999</w:t>
            </w:r>
            <w:r w:rsidRPr="00416192">
              <w:rPr>
                <w:rFonts w:asciiTheme="minorEastAsia" w:hAnsiTheme="minorEastAsia" w:hint="eastAsia"/>
                <w:szCs w:val="21"/>
              </w:rPr>
              <w:t>年</w:t>
            </w:r>
            <w:r w:rsidRPr="00416192">
              <w:rPr>
                <w:rFonts w:asciiTheme="minorEastAsia" w:hAnsiTheme="minorEastAsia" w:hint="eastAsia"/>
                <w:szCs w:val="21"/>
              </w:rPr>
              <w:t>12</w:t>
            </w:r>
            <w:r w:rsidRPr="00416192">
              <w:rPr>
                <w:rFonts w:asciiTheme="minorEastAsia" w:hAnsiTheme="minorEastAsia" w:hint="eastAsia"/>
                <w:szCs w:val="21"/>
              </w:rPr>
              <w:t>月</w:t>
            </w:r>
            <w:r w:rsidRPr="0041619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16192">
              <w:rPr>
                <w:rFonts w:asciiTheme="minorEastAsia" w:hAnsiTheme="minorEastAsia" w:hint="eastAsia"/>
                <w:szCs w:val="21"/>
              </w:rPr>
              <w:t>武汉交通卫生学校教师</w:t>
            </w:r>
          </w:p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2000</w:t>
            </w:r>
            <w:r w:rsidRPr="00416192">
              <w:rPr>
                <w:rFonts w:asciiTheme="minorEastAsia" w:hAnsiTheme="minorEastAsia" w:hint="eastAsia"/>
                <w:szCs w:val="21"/>
              </w:rPr>
              <w:t>年</w:t>
            </w:r>
            <w:r w:rsidRPr="00416192">
              <w:rPr>
                <w:rFonts w:asciiTheme="minorEastAsia" w:hAnsiTheme="minorEastAsia" w:hint="eastAsia"/>
                <w:szCs w:val="21"/>
              </w:rPr>
              <w:t>1</w:t>
            </w:r>
            <w:r w:rsidRPr="00416192">
              <w:rPr>
                <w:rFonts w:asciiTheme="minorEastAsia" w:hAnsiTheme="minorEastAsia" w:hint="eastAsia"/>
                <w:szCs w:val="21"/>
              </w:rPr>
              <w:t>月</w:t>
            </w:r>
            <w:r w:rsidRPr="00416192">
              <w:rPr>
                <w:rFonts w:asciiTheme="minorEastAsia" w:hAnsiTheme="minorEastAsia" w:hint="eastAsia"/>
                <w:szCs w:val="21"/>
              </w:rPr>
              <w:t>--</w:t>
            </w:r>
            <w:r w:rsidRPr="00416192">
              <w:rPr>
                <w:rFonts w:asciiTheme="minorEastAsia" w:hAnsiTheme="minorEastAsia" w:hint="eastAsia"/>
                <w:szCs w:val="21"/>
              </w:rPr>
              <w:t>至今</w:t>
            </w:r>
            <w:r w:rsidRPr="00416192"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Pr="00416192">
              <w:rPr>
                <w:rFonts w:asciiTheme="minorEastAsia" w:hAnsiTheme="minorEastAsia" w:hint="eastAsia"/>
                <w:szCs w:val="21"/>
              </w:rPr>
              <w:t>武汉轻工大学医护学院教师</w:t>
            </w:r>
          </w:p>
          <w:p w:rsidR="00F135AF" w:rsidRPr="00416192" w:rsidRDefault="005B2F10" w:rsidP="00416192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2000</w:t>
            </w:r>
            <w:r w:rsidRPr="00416192">
              <w:rPr>
                <w:rFonts w:asciiTheme="minorEastAsia" w:hAnsiTheme="minorEastAsia" w:hint="eastAsia"/>
                <w:szCs w:val="21"/>
              </w:rPr>
              <w:t>年</w:t>
            </w:r>
            <w:r w:rsidRPr="00416192">
              <w:rPr>
                <w:rFonts w:asciiTheme="minorEastAsia" w:hAnsiTheme="minorEastAsia" w:hint="eastAsia"/>
                <w:szCs w:val="21"/>
              </w:rPr>
              <w:t>1</w:t>
            </w:r>
            <w:r w:rsidRPr="00416192">
              <w:rPr>
                <w:rFonts w:asciiTheme="minorEastAsia" w:hAnsiTheme="minorEastAsia" w:hint="eastAsia"/>
                <w:szCs w:val="21"/>
              </w:rPr>
              <w:t>月</w:t>
            </w:r>
            <w:r w:rsidRPr="00416192">
              <w:rPr>
                <w:rFonts w:asciiTheme="minorEastAsia" w:hAnsiTheme="minorEastAsia" w:hint="eastAsia"/>
                <w:szCs w:val="21"/>
              </w:rPr>
              <w:t>--</w:t>
            </w:r>
            <w:r w:rsidRPr="00416192">
              <w:rPr>
                <w:rFonts w:asciiTheme="minorEastAsia" w:hAnsiTheme="minorEastAsia" w:hint="eastAsia"/>
                <w:szCs w:val="21"/>
              </w:rPr>
              <w:t>至今</w:t>
            </w:r>
            <w:r w:rsidRPr="00416192"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Pr="00416192">
              <w:rPr>
                <w:rFonts w:asciiTheme="minorEastAsia" w:hAnsiTheme="minorEastAsia" w:hint="eastAsia"/>
                <w:szCs w:val="21"/>
              </w:rPr>
              <w:t>湖北民本律师事务所律师</w:t>
            </w:r>
            <w:r w:rsidRPr="00416192"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</w:tc>
      </w:tr>
      <w:tr w:rsidR="00F135AF" w:rsidRPr="00416192" w:rsidTr="00416192">
        <w:trPr>
          <w:trHeight w:val="4767"/>
        </w:trPr>
        <w:tc>
          <w:tcPr>
            <w:tcW w:w="1053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学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术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成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果</w:t>
            </w:r>
          </w:p>
        </w:tc>
        <w:tc>
          <w:tcPr>
            <w:tcW w:w="7845" w:type="dxa"/>
            <w:gridSpan w:val="7"/>
          </w:tcPr>
          <w:p w:rsidR="00F135AF" w:rsidRPr="00416192" w:rsidRDefault="005B2F10" w:rsidP="00416192"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 w:cs="Times New Roman"/>
                <w:szCs w:val="21"/>
              </w:rPr>
            </w:pPr>
            <w:r w:rsidRPr="00416192">
              <w:rPr>
                <w:rFonts w:asciiTheme="minorEastAsia" w:hAnsiTheme="minorEastAsia" w:cs="Times New Roman" w:hint="eastAsia"/>
                <w:szCs w:val="21"/>
              </w:rPr>
              <w:t>参编《病原生物学与免疫学》（高等教育出版社，全国高职高</w:t>
            </w:r>
            <w:proofErr w:type="gramStart"/>
            <w:r w:rsidRPr="00416192">
              <w:rPr>
                <w:rFonts w:asciiTheme="minorEastAsia" w:hAnsiTheme="minorEastAsia" w:cs="Times New Roman" w:hint="eastAsia"/>
                <w:szCs w:val="21"/>
              </w:rPr>
              <w:t>专规划</w:t>
            </w:r>
            <w:proofErr w:type="gramEnd"/>
            <w:r w:rsidRPr="00416192">
              <w:rPr>
                <w:rFonts w:asciiTheme="minorEastAsia" w:hAnsiTheme="minorEastAsia" w:cs="Times New Roman" w:hint="eastAsia"/>
                <w:szCs w:val="21"/>
              </w:rPr>
              <w:t>教材）</w:t>
            </w:r>
          </w:p>
          <w:p w:rsidR="00F135AF" w:rsidRPr="00416192" w:rsidRDefault="005B2F10" w:rsidP="00416192"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 w:cs="Times New Roman"/>
                <w:szCs w:val="21"/>
              </w:rPr>
            </w:pPr>
            <w:r w:rsidRPr="00416192">
              <w:rPr>
                <w:rFonts w:asciiTheme="minorEastAsia" w:hAnsiTheme="minorEastAsia" w:cs="Times New Roman" w:hint="eastAsia"/>
                <w:szCs w:val="21"/>
              </w:rPr>
              <w:t>参编《医学微生物学》（世界图书出版社，“十二五”国家级规划教材）</w:t>
            </w:r>
          </w:p>
          <w:p w:rsidR="00F135AF" w:rsidRPr="00416192" w:rsidRDefault="005B2F10" w:rsidP="00416192"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 w:cs="Times New Roman"/>
                <w:szCs w:val="21"/>
              </w:rPr>
            </w:pPr>
            <w:r w:rsidRPr="00416192">
              <w:rPr>
                <w:rFonts w:asciiTheme="minorEastAsia" w:hAnsiTheme="minorEastAsia" w:cs="Times New Roman" w:hint="eastAsia"/>
                <w:szCs w:val="21"/>
              </w:rPr>
              <w:t>参编《医学免疫学》（世界图书出版社，“十二五”国家级规划教材）</w:t>
            </w:r>
          </w:p>
          <w:p w:rsidR="00F135AF" w:rsidRPr="00416192" w:rsidRDefault="005B2F10" w:rsidP="00416192"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 w:cs="Times New Roman"/>
                <w:szCs w:val="21"/>
              </w:rPr>
            </w:pPr>
            <w:r w:rsidRPr="00416192">
              <w:rPr>
                <w:rFonts w:asciiTheme="minorEastAsia" w:hAnsiTheme="minorEastAsia" w:cs="Times New Roman" w:hint="eastAsia"/>
                <w:szCs w:val="21"/>
              </w:rPr>
              <w:t>《</w:t>
            </w:r>
            <w:hyperlink r:id="rId10" w:tgtFrame="http://cdmd.cnki.com.cn/Article/_blank" w:history="1">
              <w:r w:rsidRPr="00416192">
                <w:rPr>
                  <w:rFonts w:asciiTheme="minorEastAsia" w:hAnsiTheme="minorEastAsia" w:cs="Times New Roman"/>
                  <w:szCs w:val="21"/>
                </w:rPr>
                <w:t>恶性胸水中</w:t>
              </w:r>
              <w:r w:rsidRPr="00416192">
                <w:rPr>
                  <w:rFonts w:asciiTheme="minorEastAsia" w:hAnsiTheme="minorEastAsia" w:cs="Times New Roman"/>
                  <w:szCs w:val="21"/>
                </w:rPr>
                <w:t>exosomes</w:t>
              </w:r>
              <w:r w:rsidRPr="00416192">
                <w:rPr>
                  <w:rFonts w:asciiTheme="minorEastAsia" w:hAnsiTheme="minorEastAsia" w:cs="Times New Roman"/>
                  <w:szCs w:val="21"/>
                </w:rPr>
                <w:t>的分离和鉴定</w:t>
              </w:r>
            </w:hyperlink>
            <w:r w:rsidRPr="00416192">
              <w:rPr>
                <w:rFonts w:asciiTheme="minorEastAsia" w:hAnsiTheme="minorEastAsia" w:cs="Times New Roman" w:hint="eastAsia"/>
                <w:szCs w:val="21"/>
              </w:rPr>
              <w:t>》（</w:t>
            </w:r>
            <w:r w:rsidRPr="00416192">
              <w:rPr>
                <w:rFonts w:asciiTheme="minorEastAsia" w:hAnsiTheme="minorEastAsia" w:cs="Times New Roman"/>
                <w:szCs w:val="21"/>
              </w:rPr>
              <w:t>武汉工业学院学报</w:t>
            </w:r>
            <w:r w:rsidRPr="00416192">
              <w:rPr>
                <w:rFonts w:asciiTheme="minorEastAsia" w:hAnsiTheme="minorEastAsia" w:cs="Times New Roman"/>
                <w:szCs w:val="21"/>
              </w:rPr>
              <w:t>2008</w:t>
            </w:r>
            <w:r w:rsidRPr="00416192">
              <w:rPr>
                <w:rFonts w:asciiTheme="minorEastAsia" w:hAnsiTheme="minorEastAsia" w:cs="Times New Roman"/>
                <w:szCs w:val="21"/>
              </w:rPr>
              <w:t>年</w:t>
            </w:r>
            <w:r w:rsidRPr="00416192">
              <w:rPr>
                <w:rFonts w:asciiTheme="minorEastAsia" w:hAnsiTheme="minorEastAsia" w:cs="Times New Roman"/>
                <w:szCs w:val="21"/>
              </w:rPr>
              <w:t>2</w:t>
            </w:r>
            <w:r w:rsidRPr="00416192">
              <w:rPr>
                <w:rFonts w:asciiTheme="minorEastAsia" w:hAnsiTheme="minorEastAsia" w:cs="Times New Roman"/>
                <w:szCs w:val="21"/>
              </w:rPr>
              <w:t>期</w:t>
            </w:r>
            <w:r w:rsidRPr="00416192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F135AF" w:rsidRPr="00416192" w:rsidRDefault="005B2F10" w:rsidP="00416192"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 w:cs="Times New Roman"/>
                <w:szCs w:val="21"/>
              </w:rPr>
            </w:pPr>
            <w:r w:rsidRPr="00416192">
              <w:rPr>
                <w:rFonts w:asciiTheme="minorEastAsia" w:hAnsiTheme="minorEastAsia" w:cs="Times New Roman" w:hint="eastAsia"/>
                <w:szCs w:val="21"/>
              </w:rPr>
              <w:t>《</w:t>
            </w:r>
            <w:hyperlink r:id="rId11" w:tgtFrame="http://www.cnki.com.cn/Article/_blank" w:history="1">
              <w:r w:rsidRPr="00416192">
                <w:rPr>
                  <w:rFonts w:asciiTheme="minorEastAsia" w:hAnsiTheme="minorEastAsia" w:cs="Times New Roman"/>
                  <w:szCs w:val="21"/>
                </w:rPr>
                <w:t>单克隆抗体</w:t>
              </w:r>
              <w:r w:rsidRPr="00416192">
                <w:rPr>
                  <w:rFonts w:asciiTheme="minorEastAsia" w:hAnsiTheme="minorEastAsia" w:cs="Times New Roman"/>
                  <w:szCs w:val="21"/>
                </w:rPr>
                <w:t>W6/32</w:t>
              </w:r>
              <w:r w:rsidRPr="00416192">
                <w:rPr>
                  <w:rFonts w:asciiTheme="minorEastAsia" w:hAnsiTheme="minorEastAsia" w:cs="Times New Roman"/>
                  <w:szCs w:val="21"/>
                </w:rPr>
                <w:t>的制备及活性检测</w:t>
              </w:r>
            </w:hyperlink>
            <w:r w:rsidRPr="00416192">
              <w:rPr>
                <w:rFonts w:asciiTheme="minorEastAsia" w:hAnsiTheme="minorEastAsia" w:cs="Times New Roman" w:hint="eastAsia"/>
                <w:szCs w:val="21"/>
              </w:rPr>
              <w:t>》</w:t>
            </w:r>
            <w:r w:rsidRPr="00416192">
              <w:rPr>
                <w:rFonts w:asciiTheme="minorEastAsia" w:hAnsiTheme="minorEastAsia" w:cs="Times New Roman"/>
                <w:szCs w:val="21"/>
              </w:rPr>
              <w:t>武汉工业学院学报</w:t>
            </w:r>
            <w:r w:rsidRPr="00416192">
              <w:rPr>
                <w:rFonts w:asciiTheme="minorEastAsia" w:hAnsiTheme="minorEastAsia" w:cs="Times New Roman"/>
                <w:szCs w:val="21"/>
              </w:rPr>
              <w:t>;2006</w:t>
            </w:r>
            <w:r w:rsidRPr="00416192">
              <w:rPr>
                <w:rFonts w:asciiTheme="minorEastAsia" w:hAnsiTheme="minorEastAsia" w:cs="Times New Roman"/>
                <w:szCs w:val="21"/>
              </w:rPr>
              <w:t>年</w:t>
            </w:r>
            <w:r w:rsidRPr="00416192">
              <w:rPr>
                <w:rFonts w:asciiTheme="minorEastAsia" w:hAnsiTheme="minorEastAsia" w:cs="Times New Roman"/>
                <w:szCs w:val="21"/>
              </w:rPr>
              <w:t>4</w:t>
            </w:r>
            <w:r w:rsidRPr="00416192">
              <w:rPr>
                <w:rFonts w:asciiTheme="minorEastAsia" w:hAnsiTheme="minorEastAsia" w:cs="Times New Roman"/>
                <w:szCs w:val="21"/>
              </w:rPr>
              <w:t>期</w:t>
            </w:r>
          </w:p>
          <w:p w:rsidR="00F135AF" w:rsidRPr="00416192" w:rsidRDefault="005B2F10" w:rsidP="00416192"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 w:cs="Times New Roman"/>
                <w:szCs w:val="21"/>
              </w:rPr>
            </w:pPr>
            <w:r w:rsidRPr="00416192">
              <w:rPr>
                <w:rFonts w:asciiTheme="minorEastAsia" w:hAnsiTheme="minorEastAsia" w:cs="Times New Roman" w:hint="eastAsia"/>
                <w:szCs w:val="21"/>
              </w:rPr>
              <w:t>《三黄补血汤对失血小鼠的补血作用评价》（</w:t>
            </w:r>
            <w:proofErr w:type="gramStart"/>
            <w:r w:rsidRPr="00416192">
              <w:rPr>
                <w:rFonts w:asciiTheme="minorEastAsia" w:hAnsiTheme="minorEastAsia" w:cs="Times New Roman" w:hint="eastAsia"/>
                <w:szCs w:val="21"/>
              </w:rPr>
              <w:t>时珍国医</w:t>
            </w:r>
            <w:proofErr w:type="gramEnd"/>
            <w:r w:rsidRPr="00416192">
              <w:rPr>
                <w:rFonts w:asciiTheme="minorEastAsia" w:hAnsiTheme="minorEastAsia" w:cs="Times New Roman" w:hint="eastAsia"/>
                <w:szCs w:val="21"/>
              </w:rPr>
              <w:t>国药</w:t>
            </w:r>
            <w:r w:rsidRPr="00416192">
              <w:rPr>
                <w:rFonts w:asciiTheme="minorEastAsia" w:hAnsiTheme="minorEastAsia" w:cs="Times New Roman" w:hint="eastAsia"/>
                <w:szCs w:val="21"/>
              </w:rPr>
              <w:t>;2010</w:t>
            </w:r>
            <w:r w:rsidRPr="00416192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416192"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Pr="00416192">
              <w:rPr>
                <w:rFonts w:asciiTheme="minorEastAsia" w:hAnsiTheme="minorEastAsia" w:cs="Times New Roman" w:hint="eastAsia"/>
                <w:szCs w:val="21"/>
              </w:rPr>
              <w:t>期）</w:t>
            </w:r>
          </w:p>
          <w:p w:rsidR="00F135AF" w:rsidRPr="00416192" w:rsidRDefault="005B2F10" w:rsidP="00416192"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 w:cs="Times New Roman"/>
                <w:szCs w:val="21"/>
              </w:rPr>
            </w:pPr>
            <w:r w:rsidRPr="00416192">
              <w:rPr>
                <w:rFonts w:asciiTheme="minorEastAsia" w:hAnsiTheme="minorEastAsia" w:cs="Times New Roman" w:hint="eastAsia"/>
                <w:szCs w:val="21"/>
              </w:rPr>
              <w:t>《不同年龄段人群对鸡、鸭及乌鸡消费市场影响的调研分析》（</w:t>
            </w:r>
            <w:hyperlink r:id="rId12" w:history="1"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畜牧与饲料科学</w:t>
              </w:r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2013</w:t>
              </w:r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年第</w:t>
              </w:r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10</w:t>
              </w:r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期</w:t>
              </w:r>
            </w:hyperlink>
            <w:r w:rsidRPr="00416192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F135AF" w:rsidRPr="00416192" w:rsidRDefault="005B2F10" w:rsidP="00416192"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 w:cs="Times New Roman"/>
                <w:szCs w:val="21"/>
              </w:rPr>
            </w:pPr>
            <w:r w:rsidRPr="00416192">
              <w:rPr>
                <w:rFonts w:asciiTheme="minorEastAsia" w:hAnsiTheme="minorEastAsia" w:cs="Times New Roman" w:hint="eastAsia"/>
                <w:szCs w:val="21"/>
              </w:rPr>
              <w:t>《乌鸡肉与鸭肉的口感对比</w:t>
            </w:r>
            <w:r w:rsidRPr="00416192">
              <w:rPr>
                <w:rFonts w:asciiTheme="minorEastAsia" w:hAnsiTheme="minorEastAsia" w:cs="Times New Roman" w:hint="eastAsia"/>
                <w:szCs w:val="21"/>
              </w:rPr>
              <w:t>及其消费量调查》（</w:t>
            </w:r>
            <w:hyperlink r:id="rId13" w:history="1"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四川畜牧兽医</w:t>
              </w:r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2014</w:t>
              </w:r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年第</w:t>
              </w:r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7</w:t>
              </w:r>
              <w:r w:rsidRPr="00416192">
                <w:rPr>
                  <w:rFonts w:asciiTheme="minorEastAsia" w:hAnsiTheme="minorEastAsia" w:cs="Times New Roman" w:hint="eastAsia"/>
                  <w:szCs w:val="21"/>
                </w:rPr>
                <w:t>期</w:t>
              </w:r>
            </w:hyperlink>
            <w:r w:rsidRPr="00416192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F135AF" w:rsidRPr="00416192" w:rsidTr="0041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1053" w:type="dxa"/>
            <w:vAlign w:val="center"/>
          </w:tcPr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委员</w:t>
            </w:r>
          </w:p>
          <w:p w:rsidR="00F135AF" w:rsidRPr="00416192" w:rsidRDefault="005B2F10" w:rsidP="00416192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16192">
              <w:rPr>
                <w:rFonts w:asciiTheme="minorEastAsia" w:hAnsiTheme="minorEastAsia" w:hint="eastAsia"/>
                <w:szCs w:val="21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 w:rsidR="00F135AF" w:rsidRPr="00416192" w:rsidRDefault="00F135AF" w:rsidP="00416192">
            <w:pPr>
              <w:widowControl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135AF" w:rsidRPr="00416192" w:rsidRDefault="00F135AF" w:rsidP="00416192">
      <w:pPr>
        <w:spacing w:line="500" w:lineRule="exact"/>
        <w:rPr>
          <w:rFonts w:asciiTheme="minorEastAsia" w:hAnsiTheme="minorEastAsia"/>
          <w:szCs w:val="21"/>
        </w:rPr>
      </w:pPr>
    </w:p>
    <w:sectPr w:rsidR="00F135AF" w:rsidRPr="00416192" w:rsidSect="00F1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10" w:rsidRDefault="005B2F10" w:rsidP="00416192">
      <w:r>
        <w:separator/>
      </w:r>
    </w:p>
  </w:endnote>
  <w:endnote w:type="continuationSeparator" w:id="0">
    <w:p w:rsidR="005B2F10" w:rsidRDefault="005B2F10" w:rsidP="0041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10" w:rsidRDefault="005B2F10" w:rsidP="00416192">
      <w:r>
        <w:separator/>
      </w:r>
    </w:p>
  </w:footnote>
  <w:footnote w:type="continuationSeparator" w:id="0">
    <w:p w:rsidR="005B2F10" w:rsidRDefault="005B2F10" w:rsidP="00416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912F8"/>
    <w:rsid w:val="001C3186"/>
    <w:rsid w:val="001D5337"/>
    <w:rsid w:val="001E01EA"/>
    <w:rsid w:val="001F2E1B"/>
    <w:rsid w:val="0022498E"/>
    <w:rsid w:val="00272889"/>
    <w:rsid w:val="0028758D"/>
    <w:rsid w:val="002C1B1E"/>
    <w:rsid w:val="00300058"/>
    <w:rsid w:val="0030169A"/>
    <w:rsid w:val="00330ED9"/>
    <w:rsid w:val="00377A28"/>
    <w:rsid w:val="003C1BFE"/>
    <w:rsid w:val="003C37C3"/>
    <w:rsid w:val="003F0D9A"/>
    <w:rsid w:val="00416192"/>
    <w:rsid w:val="00460D11"/>
    <w:rsid w:val="00497689"/>
    <w:rsid w:val="004B0A22"/>
    <w:rsid w:val="004B1B4A"/>
    <w:rsid w:val="004C7ADA"/>
    <w:rsid w:val="00514D93"/>
    <w:rsid w:val="0053601A"/>
    <w:rsid w:val="005B2F10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86D1F"/>
    <w:rsid w:val="00E90465"/>
    <w:rsid w:val="00EA23D8"/>
    <w:rsid w:val="00EE2F7C"/>
    <w:rsid w:val="00F135AF"/>
    <w:rsid w:val="00F42572"/>
    <w:rsid w:val="00F44DB1"/>
    <w:rsid w:val="00F56F27"/>
    <w:rsid w:val="00F70690"/>
    <w:rsid w:val="00F9048F"/>
    <w:rsid w:val="00FA2E88"/>
    <w:rsid w:val="00FE7403"/>
    <w:rsid w:val="1FA1680E"/>
    <w:rsid w:val="2904662C"/>
    <w:rsid w:val="6AA5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135A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3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1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1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F135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135A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135A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135AF"/>
    <w:rPr>
      <w:sz w:val="18"/>
      <w:szCs w:val="18"/>
    </w:rPr>
  </w:style>
  <w:style w:type="paragraph" w:styleId="a8">
    <w:name w:val="List Paragraph"/>
    <w:basedOn w:val="a"/>
    <w:uiPriority w:val="34"/>
    <w:qFormat/>
    <w:rsid w:val="00F135A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13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qvip.com/qikan/Detail.aspx?gch=90796X&amp;years=2014&amp;num=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qvip.com/qikan/Detail.aspx?gch=97126A&amp;years=2013&amp;num=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ki.com.cn/Article/CJFDTOTAL-WHSP20060403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ki.com.cn/Article/CJFDTOTAL-WHSP20080203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BE9F7A-4D08-4D48-ACD5-2D37CF0E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29</cp:revision>
  <cp:lastPrinted>2020-07-25T08:14:00Z</cp:lastPrinted>
  <dcterms:created xsi:type="dcterms:W3CDTF">2019-03-21T07:29:00Z</dcterms:created>
  <dcterms:modified xsi:type="dcterms:W3CDTF">2020-07-25T08:14:00Z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